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Cunningham USD #332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of Education Meeting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104 W 4th, Cunningham, KS 67035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July 14, 2025 7:00 PM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(AI)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Guest Recognition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the minutes of the June 9, </w:t>
      </w:r>
      <w:r w:rsidDel="00000000" w:rsidR="00000000" w:rsidRPr="00000000">
        <w:rPr>
          <w:rtl w:val="0"/>
        </w:rPr>
        <w:t xml:space="preserve">2025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regular meeting (AI)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financial reports and payment of bills (AI)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 (AI)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Appointments (Consent):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Clerk- Stacy Webster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Treasurer- Aimee Ogg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Depository- Ninnescah Valley Bank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Auditor-Busby Ford Reimer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Attorney-KASB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Official Newspaper- Cunningham Currier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Freedom of information officer- Dr. Arnberger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Custodian of records-Stacy Webster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Truancy Officer- Principal Dunlap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KPERS Representative-Stacy Webster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Homeless Liaison- Dr. Arnberger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Hearing Officer for Suspension and Expulsion- Dr. Arnberger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Food Service Representative- Barb Schultz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Hearing Officer for Free and Reduced Meals- Dr. Arnberger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Compliance Coordinator for Federal Anti-Discrimination Laws including Title VI, Title VII, Title IX, and Section 504 (ADA) - Dr. Arnberger</w:t>
      </w:r>
    </w:p>
    <w:p w:rsidR="00000000" w:rsidDel="00000000" w:rsidP="00000000" w:rsidRDefault="00000000" w:rsidRPr="00000000" w14:paraId="00000024">
      <w:pPr>
        <w:ind w:left="19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9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Fiscal Year action items: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2026-001 Establish USD #332 Petty Cash Fund and Cunningham Schools Petty Cash Fund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2026-002 Establish a School Activity Account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2026-003 Establish Depository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2026-004 Authorize Payment of Warrants Before Board Action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2026-005 Maintain a Direct Deposit Account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2026-006 Waive the Annual Requirement of General Accepted Accounting Principles and Fixed Asset Accounting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2026-007 Establish Board Meeting Dates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2026-008 Rescind Previous Policies and Adopt Policies to Govern the District During the 2025-2026 School Year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2026-009 Comply With Immunization Laws and Regulations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2026-010 Home Rule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2026-011 Agreement for Administrative Services for the 403b Retirement Program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2026-012 Approve Employee Section 125 Plan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2026-013 Adopt Hazard Mitigation Plan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Authorize disposal of old records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Authorize district participation in federal programs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Adoption of 1,116 hour school year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to liquidate surplus property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for participation in the Federal Food Service Program</w:t>
      </w:r>
    </w:p>
    <w:p w:rsidR="00000000" w:rsidDel="00000000" w:rsidP="00000000" w:rsidRDefault="00000000" w:rsidRPr="00000000" w14:paraId="0000003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Superintendent Report – Dr. Arnberger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 of Year Budget report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bookmarkStart w:colFirst="0" w:colLast="0" w:name="_heading=h.ovp0vucrm20a" w:id="0"/>
      <w:bookmarkEnd w:id="0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 Report- Mr. Dunlap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 Education- Bjorn Halderson</w:t>
      </w:r>
    </w:p>
    <w:p w:rsidR="00000000" w:rsidDel="00000000" w:rsidP="00000000" w:rsidRDefault="00000000" w:rsidRPr="00000000" w14:paraId="0000003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 (AI)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membership in KASB and KASB Legal Assistance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membership in ESSDACK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on neighborhood revitalization program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Budget- needs assessment, Revenue neutral rate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sectPr>
      <w:headerReference r:id="rId7" w:type="default"/>
      <w:headerReference r:id="rId8" w:type="even"/>
      <w:footerReference r:id="rId9" w:type="default"/>
      <w:pgSz w:h="15840" w:w="12240" w:orient="portrait"/>
      <w:pgMar w:bottom="1440" w:top="1440" w:left="1440" w:right="1440" w:header="10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widowControl w:val="0"/>
      <w:tabs>
        <w:tab w:val="center" w:leader="none" w:pos="5200"/>
        <w:tab w:val="right" w:leader="none" w:pos="10380"/>
      </w:tabs>
      <w:rPr>
        <w:rFonts w:ascii="Arimo" w:cs="Arimo" w:eastAsia="Arimo" w:hAnsi="Arimo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widowControl w:val="0"/>
      <w:tabs>
        <w:tab w:val="center" w:leader="none" w:pos="5200"/>
        <w:tab w:val="right" w:leader="none" w:pos="10380"/>
      </w:tabs>
      <w:jc w:val="center"/>
      <w:rPr>
        <w:rFonts w:ascii="Arimo" w:cs="Arimo" w:eastAsia="Arimo" w:hAnsi="Arimo"/>
      </w:rPr>
    </w:pPr>
    <w:r w:rsidDel="00000000" w:rsidR="00000000" w:rsidRPr="00000000">
      <w:rPr>
        <w:sz w:val="20"/>
        <w:szCs w:val="20"/>
        <w:rtl w:val="0"/>
      </w:rPr>
      <w:t xml:space="preserve">An Equal Employment / Educational Opportunity Agency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AGENDA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widowControl w:val="0"/>
      <w:tabs>
        <w:tab w:val="center" w:leader="none" w:pos="4660"/>
        <w:tab w:val="right" w:leader="none" w:pos="9300"/>
      </w:tabs>
      <w:rPr>
        <w:rFonts w:ascii="Arimo" w:cs="Arimo" w:eastAsia="Arimo" w:hAnsi="Arimo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391478</wp:posOffset>
              </wp:positionH>
              <wp:positionV relativeFrom="margin">
                <wp:posOffset>-1980881</wp:posOffset>
              </wp:positionV>
              <wp:extent cx="2836545" cy="38036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32490" y="359458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Cunningham USD #332</w:t>
                          </w:r>
                        </w:p>
                      </w:txbxContent>
                    </wps:txbx>
                    <wps:bodyPr anchorCtr="0" anchor="t" bIns="12700" lIns="12700" spcFirstLastPara="1" rIns="12700" wrap="square" tIns="12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391478</wp:posOffset>
              </wp:positionH>
              <wp:positionV relativeFrom="margin">
                <wp:posOffset>-1980881</wp:posOffset>
              </wp:positionV>
              <wp:extent cx="2836545" cy="380365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6545" cy="3803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4055110</wp:posOffset>
              </wp:positionH>
              <wp:positionV relativeFrom="margin">
                <wp:posOffset>-2111374</wp:posOffset>
              </wp:positionV>
              <wp:extent cx="0" cy="206565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2747173"/>
                        <a:ext cx="0" cy="206565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4055110</wp:posOffset>
              </wp:positionH>
              <wp:positionV relativeFrom="margin">
                <wp:posOffset>-2111374</wp:posOffset>
              </wp:positionV>
              <wp:extent cx="0" cy="2065655"/>
              <wp:effectExtent b="0" l="0" r="0" t="0"/>
              <wp:wrapNone/>
              <wp:docPr id="1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065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4084320</wp:posOffset>
              </wp:positionH>
              <wp:positionV relativeFrom="margin">
                <wp:posOffset>-2118994</wp:posOffset>
              </wp:positionV>
              <wp:extent cx="0" cy="206565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2747173"/>
                        <a:ext cx="0" cy="2065655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chemeClr val="accent2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4084320</wp:posOffset>
              </wp:positionH>
              <wp:positionV relativeFrom="margin">
                <wp:posOffset>-2118994</wp:posOffset>
              </wp:positionV>
              <wp:extent cx="0" cy="2065655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065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4216718</wp:posOffset>
              </wp:positionH>
              <wp:positionV relativeFrom="margin">
                <wp:posOffset>-2176461</wp:posOffset>
              </wp:positionV>
              <wp:extent cx="2104390" cy="109918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298568" y="323517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Brent Miller, President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Bjorn Halderson, Vice-President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Travis Thimesch, Member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Vicki Oldham, Member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Megan Green, Member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Abby Bock, Member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Jason Osner, Member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12700" lIns="12700" spcFirstLastPara="1" rIns="12700" wrap="square" tIns="12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4216718</wp:posOffset>
              </wp:positionH>
              <wp:positionV relativeFrom="margin">
                <wp:posOffset>-2176461</wp:posOffset>
              </wp:positionV>
              <wp:extent cx="2104390" cy="1099185"/>
              <wp:effectExtent b="0" l="0" r="0" t="0"/>
              <wp:wrapNone/>
              <wp:docPr id="1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4390" cy="1099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widowControl w:val="0"/>
      <w:tabs>
        <w:tab w:val="center" w:leader="none" w:pos="4660"/>
        <w:tab w:val="right" w:leader="none" w:pos="9300"/>
      </w:tabs>
      <w:rPr>
        <w:rFonts w:ascii="Arimo" w:cs="Arimo" w:eastAsia="Arimo" w:hAnsi="Arimo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widowControl w:val="0"/>
      <w:tabs>
        <w:tab w:val="center" w:leader="none" w:pos="4660"/>
        <w:tab w:val="right" w:leader="none" w:pos="9300"/>
      </w:tabs>
      <w:rPr>
        <w:rFonts w:ascii="Arimo" w:cs="Arimo" w:eastAsia="Arimo" w:hAnsi="Arimo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widowControl w:val="0"/>
      <w:tabs>
        <w:tab w:val="center" w:leader="none" w:pos="4660"/>
        <w:tab w:val="right" w:leader="none" w:pos="9300"/>
      </w:tabs>
      <w:ind w:left="-720" w:firstLine="0"/>
      <w:rPr>
        <w:rFonts w:ascii="Arimo" w:cs="Arimo" w:eastAsia="Arimo" w:hAnsi="Arimo"/>
      </w:rPr>
    </w:pPr>
    <w:r w:rsidDel="00000000" w:rsidR="00000000" w:rsidRPr="00000000">
      <w:rPr/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2514600</wp:posOffset>
              </wp:positionH>
              <wp:positionV relativeFrom="margin">
                <wp:posOffset>-1054099</wp:posOffset>
              </wp:positionV>
              <wp:extent cx="0" cy="254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634040" y="3780000"/>
                        <a:ext cx="342392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chemeClr val="accent2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2514600</wp:posOffset>
              </wp:positionH>
              <wp:positionV relativeFrom="margin">
                <wp:posOffset>-1054099</wp:posOffset>
              </wp:positionV>
              <wp:extent cx="0" cy="2540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541020</wp:posOffset>
              </wp:positionH>
              <wp:positionV relativeFrom="margin">
                <wp:posOffset>-1061719</wp:posOffset>
              </wp:positionV>
              <wp:extent cx="0" cy="254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159310" y="3780000"/>
                        <a:ext cx="37338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chemeClr val="accent2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541020</wp:posOffset>
              </wp:positionH>
              <wp:positionV relativeFrom="margin">
                <wp:posOffset>-1061719</wp:posOffset>
              </wp:positionV>
              <wp:extent cx="0" cy="2540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inline distB="0" distT="0" distL="0" distR="0">
          <wp:extent cx="739140" cy="601980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9140" cy="601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995998</wp:posOffset>
              </wp:positionH>
              <wp:positionV relativeFrom="margin">
                <wp:posOffset>-1607501</wp:posOffset>
              </wp:positionV>
              <wp:extent cx="1437005" cy="103060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632260" y="326946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104 W 4th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P.O. Box 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Cunningham, KS 67035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620-298-3271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www.usd332.org</w:t>
                          </w:r>
                        </w:p>
                      </w:txbxContent>
                    </wps:txbx>
                    <wps:bodyPr anchorCtr="0" anchor="t" bIns="12700" lIns="12700" spcFirstLastPara="1" rIns="12700" wrap="square" tIns="12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995998</wp:posOffset>
              </wp:positionH>
              <wp:positionV relativeFrom="margin">
                <wp:posOffset>-1607501</wp:posOffset>
              </wp:positionV>
              <wp:extent cx="1437005" cy="1030605"/>
              <wp:effectExtent b="0" l="0" r="0" t="0"/>
              <wp:wrapNone/>
              <wp:docPr id="1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7005" cy="10306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widowControl w:val="0"/>
      <w:tabs>
        <w:tab w:val="center" w:leader="none" w:pos="4660"/>
        <w:tab w:val="right" w:leader="none" w:pos="9300"/>
      </w:tabs>
      <w:ind w:left="-810" w:firstLine="0"/>
      <w:rPr>
        <w:rFonts w:ascii="Arimo" w:cs="Arimo" w:eastAsia="Arimo" w:hAnsi="Arimo"/>
      </w:rPr>
    </w:pPr>
    <w:r w:rsidDel="00000000" w:rsidR="00000000" w:rsidRPr="00000000">
      <w:rPr>
        <w:rFonts w:ascii="Arimo" w:cs="Arimo" w:eastAsia="Arimo" w:hAnsi="Arimo"/>
        <w:i w:val="1"/>
        <w:sz w:val="16"/>
        <w:szCs w:val="16"/>
        <w:rtl w:val="0"/>
      </w:rPr>
      <w:t xml:space="preserve">Wildcats!  Going Strong!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widowControl w:val="0"/>
      <w:tabs>
        <w:tab w:val="center" w:leader="none" w:pos="4660"/>
        <w:tab w:val="right" w:leader="none" w:pos="9300"/>
      </w:tabs>
      <w:ind w:left="-720" w:firstLine="0"/>
      <w:rPr>
        <w:rFonts w:ascii="Arimo" w:cs="Arimo" w:eastAsia="Arimo" w:hAnsi="Arimo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widowControl w:val="0"/>
      <w:tabs>
        <w:tab w:val="center" w:leader="none" w:pos="4660"/>
        <w:tab w:val="right" w:leader="none" w:pos="9300"/>
      </w:tabs>
      <w:ind w:left="-1170" w:firstLine="0"/>
      <w:rPr>
        <w:rFonts w:ascii="Arimo" w:cs="Arimo" w:eastAsia="Arimo" w:hAnsi="Arimo"/>
        <w:i w:val="1"/>
        <w:sz w:val="16"/>
        <w:szCs w:val="16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4216718</wp:posOffset>
              </wp:positionH>
              <wp:positionV relativeFrom="margin">
                <wp:posOffset>-975041</wp:posOffset>
              </wp:positionV>
              <wp:extent cx="2371725" cy="93218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164900" y="3318673"/>
                        <a:ext cx="236220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Dr. Kelly Arnberger, Superintendent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Cody Dunlap, Principal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Stacy Webster, Clerk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Aimee Ogg, Treasurer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12700" lIns="12700" spcFirstLastPara="1" rIns="12700" wrap="square" tIns="12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4216718</wp:posOffset>
              </wp:positionH>
              <wp:positionV relativeFrom="margin">
                <wp:posOffset>-975041</wp:posOffset>
              </wp:positionV>
              <wp:extent cx="2371725" cy="932180"/>
              <wp:effectExtent b="0" l="0" r="0" t="0"/>
              <wp:wrapNone/>
              <wp:docPr id="1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1725" cy="932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mo" w:cs="Arimo" w:eastAsia="Arimo" w:hAnsi="Arimo"/>
        <w:i w:val="1"/>
        <w:sz w:val="16"/>
        <w:szCs w:val="16"/>
        <w:rtl w:val="0"/>
      </w:rPr>
      <w:t xml:space="preserve">  </w:t>
    </w:r>
  </w:p>
  <w:p w:rsidR="00000000" w:rsidDel="00000000" w:rsidP="00000000" w:rsidRDefault="00000000" w:rsidRPr="00000000" w14:paraId="0000004F">
    <w:pPr>
      <w:widowControl w:val="0"/>
      <w:tabs>
        <w:tab w:val="center" w:leader="none" w:pos="4660"/>
        <w:tab w:val="right" w:leader="none" w:pos="9300"/>
      </w:tabs>
      <w:rPr>
        <w:rFonts w:ascii="Arimo" w:cs="Arimo" w:eastAsia="Arimo" w:hAnsi="Arimo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 w:val="1"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5337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/UUK4c33Tii4fGG/0ux8NvoIdw==">CgMxLjAyDmgub3ZwMHZ1Y3JtMjBhOAByITFheDlLd1hwOHhPeUI4X0pnZWVHTUFDZkhaLU0xN1VkaA==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2014-07-01T14:00:00Z</dcterms:created>
  <dc:creator>Candi Jackson</dc:creator>
</cp:coreProperties>
</file>