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right" w:leader="none" w:pos="1800"/>
          <w:tab w:val="left" w:leader="none" w:pos="2160"/>
          <w:tab w:val="right" w:leader="none" w:pos="5670"/>
          <w:tab w:val="left" w:leader="none" w:pos="594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1800"/>
          <w:tab w:val="left" w:leader="none" w:pos="2160"/>
          <w:tab w:val="right" w:leader="none" w:pos="5670"/>
          <w:tab w:val="left" w:leader="none" w:pos="5940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Cunningham USD #332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Board of Education Meeting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104 W 4th St., Cunningham, KS 67035</w:t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Wednesday, September 11, 2024</w:t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7:00 p.m.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AGENDA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Agenda (AI)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Guest Recognition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the minutes of the August 12, 2024 regular meeting and </w:t>
      </w:r>
      <w:r w:rsidDel="00000000" w:rsidR="00000000" w:rsidRPr="00000000">
        <w:rPr>
          <w:rtl w:val="0"/>
        </w:rPr>
        <w:t xml:space="preserve">b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udget </w:t>
      </w:r>
      <w:r w:rsidDel="00000000" w:rsidR="00000000" w:rsidRPr="00000000">
        <w:rPr>
          <w:rtl w:val="0"/>
        </w:rPr>
        <w:t xml:space="preserve">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earing meeting. (AI)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Approval of financial reports and payment of bills (AI)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Reports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Superintendent report – Dr. Arnberger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Principal report- Cody Dunlap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Special Ed report – Bjorn Halderson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Executive Session for </w:t>
      </w:r>
      <w:r w:rsidDel="00000000" w:rsidR="00000000" w:rsidRPr="00000000">
        <w:rPr>
          <w:rtl w:val="0"/>
        </w:rPr>
        <w:t xml:space="preserve">Non-Elected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personnel.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Construction Project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October Strategic work session &amp; Meeting Schedule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 (AI)  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Calendar Adjustment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Other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sectPr>
      <w:headerReference r:id="rId7" w:type="default"/>
      <w:footerReference r:id="rId8" w:type="default"/>
      <w:pgSz w:h="15840" w:w="12240" w:orient="portrait"/>
      <w:pgMar w:bottom="1152" w:top="3744" w:left="2160" w:right="216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widowControl w:val="0"/>
      <w:tabs>
        <w:tab w:val="center" w:leader="none" w:pos="5200"/>
        <w:tab w:val="right" w:leader="none" w:pos="1038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0"/>
      <w:tabs>
        <w:tab w:val="center" w:leader="none" w:pos="5200"/>
        <w:tab w:val="right" w:leader="none" w:pos="10380"/>
      </w:tabs>
      <w:jc w:val="center"/>
      <w:rPr>
        <w:rFonts w:ascii="Arimo" w:cs="Arimo" w:eastAsia="Arimo" w:hAnsi="Arimo"/>
      </w:rPr>
    </w:pPr>
    <w:r w:rsidDel="00000000" w:rsidR="00000000" w:rsidRPr="00000000">
      <w:rPr>
        <w:sz w:val="20"/>
        <w:szCs w:val="20"/>
        <w:rtl w:val="0"/>
      </w:rPr>
      <w:t xml:space="preserve">An Equal Employment / Educational Opportunity Agency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3508058</wp:posOffset>
              </wp:positionH>
              <wp:positionV relativeFrom="margin">
                <wp:posOffset>-2237421</wp:posOffset>
              </wp:positionV>
              <wp:extent cx="2104390" cy="1099185"/>
              <wp:effectExtent b="0" l="0" r="0" t="0"/>
              <wp:wrapNone/>
              <wp:docPr id="15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4298568" y="3235170"/>
                        <a:ext cx="2094865" cy="1089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Brent Miller, President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Bjorn Halderson, Vice-President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Travis Thimesch,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Vicki Oldham,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Megan Green,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Jason Osner,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Abby Bock, Member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3508058</wp:posOffset>
              </wp:positionH>
              <wp:positionV relativeFrom="margin">
                <wp:posOffset>-2237421</wp:posOffset>
              </wp:positionV>
              <wp:extent cx="2104390" cy="1099185"/>
              <wp:effectExtent b="0" l="0" r="0" t="0"/>
              <wp:wrapNone/>
              <wp:docPr id="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104390" cy="10991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3399790</wp:posOffset>
              </wp:positionH>
              <wp:positionV relativeFrom="margin">
                <wp:posOffset>-2194559</wp:posOffset>
              </wp:positionV>
              <wp:extent cx="0" cy="202755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2766223"/>
                        <a:ext cx="0" cy="2027555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000000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3399790</wp:posOffset>
              </wp:positionH>
              <wp:positionV relativeFrom="margin">
                <wp:posOffset>-2194559</wp:posOffset>
              </wp:positionV>
              <wp:extent cx="0" cy="2027555"/>
              <wp:effectExtent b="0" l="0" r="0" t="0"/>
              <wp:wrapNone/>
              <wp:docPr id="19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0275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3340100</wp:posOffset>
              </wp:positionH>
              <wp:positionV relativeFrom="margin">
                <wp:posOffset>-2194559</wp:posOffset>
              </wp:positionV>
              <wp:extent cx="0" cy="2027555"/>
              <wp:effectExtent b="0" l="0" r="0" t="0"/>
              <wp:wrapNone/>
              <wp:docPr id="17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5346000" y="2766223"/>
                        <a:ext cx="0" cy="2027555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3340100</wp:posOffset>
              </wp:positionH>
              <wp:positionV relativeFrom="margin">
                <wp:posOffset>-2194559</wp:posOffset>
              </wp:positionV>
              <wp:extent cx="0" cy="2027555"/>
              <wp:effectExtent b="0" l="0" r="0" t="0"/>
              <wp:wrapNone/>
              <wp:docPr id="17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0275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18098</wp:posOffset>
              </wp:positionH>
              <wp:positionV relativeFrom="margin">
                <wp:posOffset>-2115501</wp:posOffset>
              </wp:positionV>
              <wp:extent cx="2836545" cy="37528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7" name="Shape 7"/>
                    <wps:spPr>
                      <a:xfrm>
                        <a:off x="3932490" y="3597120"/>
                        <a:ext cx="2827020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1"/>
                              <w:i w:val="1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Cunningham USD #332</w:t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18098</wp:posOffset>
              </wp:positionH>
              <wp:positionV relativeFrom="margin">
                <wp:posOffset>-2115501</wp:posOffset>
              </wp:positionV>
              <wp:extent cx="2836545" cy="375285"/>
              <wp:effectExtent b="0" l="0" r="0" t="0"/>
              <wp:wrapNone/>
              <wp:docPr id="18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36545" cy="37528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736918</wp:posOffset>
              </wp:positionH>
              <wp:positionV relativeFrom="margin">
                <wp:posOffset>-1795461</wp:posOffset>
              </wp:positionV>
              <wp:extent cx="1437005" cy="103060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4632260" y="326946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104 W. 4th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P.O. Box 67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Cunningham, KS 67035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620-298-3271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www.usd332.org</w:t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736918</wp:posOffset>
              </wp:positionH>
              <wp:positionV relativeFrom="margin">
                <wp:posOffset>-1795461</wp:posOffset>
              </wp:positionV>
              <wp:extent cx="1437005" cy="1030605"/>
              <wp:effectExtent b="0" l="0" r="0" t="0"/>
              <wp:wrapNone/>
              <wp:docPr id="1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37005" cy="1030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widowControl w:val="0"/>
      <w:tabs>
        <w:tab w:val="center" w:leader="none" w:pos="4660"/>
        <w:tab w:val="right" w:leader="none" w:pos="9300"/>
      </w:tabs>
      <w:ind w:left="-1170" w:firstLine="0"/>
      <w:rPr>
        <w:rFonts w:ascii="Arimo" w:cs="Arimo" w:eastAsia="Arimo" w:hAnsi="Arimo"/>
      </w:rPr>
    </w:pP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144780</wp:posOffset>
              </wp:positionH>
              <wp:positionV relativeFrom="margin">
                <wp:posOffset>-1155699</wp:posOffset>
              </wp:positionV>
              <wp:extent cx="0" cy="25400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972620" y="3780000"/>
                        <a:ext cx="74676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144780</wp:posOffset>
              </wp:positionH>
              <wp:positionV relativeFrom="margin">
                <wp:posOffset>-1155699</wp:posOffset>
              </wp:positionV>
              <wp:extent cx="0" cy="25400"/>
              <wp:effectExtent b="0" l="0" r="0" t="0"/>
              <wp:wrapNone/>
              <wp:docPr id="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1996439</wp:posOffset>
              </wp:positionH>
              <wp:positionV relativeFrom="margin">
                <wp:posOffset>-1155699</wp:posOffset>
              </wp:positionV>
              <wp:extent cx="0" cy="254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3372420" y="3780000"/>
                        <a:ext cx="3947160" cy="0"/>
                      </a:xfrm>
                      <a:prstGeom prst="straightConnector1">
                        <a:avLst/>
                      </a:prstGeom>
                      <a:noFill/>
                      <a:ln cap="flat" cmpd="sng" w="25400">
                        <a:solidFill>
                          <a:schemeClr val="accent2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1996439</wp:posOffset>
              </wp:positionH>
              <wp:positionV relativeFrom="margin">
                <wp:posOffset>-1155699</wp:posOffset>
              </wp:positionV>
              <wp:extent cx="0" cy="25400"/>
              <wp:effectExtent b="0" l="0" r="0" t="0"/>
              <wp:wrapNone/>
              <wp:docPr id="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3508058</wp:posOffset>
              </wp:positionH>
              <wp:positionV relativeFrom="margin">
                <wp:posOffset>-1094421</wp:posOffset>
              </wp:positionV>
              <wp:extent cx="2859405" cy="932180"/>
              <wp:effectExtent b="0" l="0" r="0" t="0"/>
              <wp:wrapNone/>
              <wp:docPr id="20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921060" y="3318673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Dr. Kelly Arnberger, Superintendent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Cody Dunlap, PK-12 Principal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Bart Ricke, AD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Stacy Webster, Clerk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Aimee Ogg, Treasurer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" w:cs="Times" w:eastAsia="Times" w:hAnsi="Times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12700" lIns="12700" spcFirstLastPara="1" rIns="12700" wrap="square" tIns="12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3508058</wp:posOffset>
              </wp:positionH>
              <wp:positionV relativeFrom="margin">
                <wp:posOffset>-1094421</wp:posOffset>
              </wp:positionV>
              <wp:extent cx="2859405" cy="932180"/>
              <wp:effectExtent b="0" l="0" r="0" t="0"/>
              <wp:wrapNone/>
              <wp:docPr id="20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859405" cy="93218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inline distB="0" distT="0" distL="0" distR="0">
          <wp:extent cx="807720" cy="601980"/>
          <wp:effectExtent b="0" l="0" r="0" t="0"/>
          <wp:docPr id="2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9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7720" cy="6019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widowControl w:val="0"/>
      <w:tabs>
        <w:tab w:val="center" w:leader="none" w:pos="4660"/>
        <w:tab w:val="right" w:leader="none" w:pos="9300"/>
      </w:tabs>
      <w:ind w:left="-1710" w:firstLine="0"/>
      <w:rPr>
        <w:rFonts w:ascii="Arimo" w:cs="Arimo" w:eastAsia="Arimo" w:hAnsi="Arimo"/>
        <w:i w:val="1"/>
        <w:sz w:val="16"/>
        <w:szCs w:val="16"/>
      </w:rPr>
    </w:pPr>
    <w:r w:rsidDel="00000000" w:rsidR="00000000" w:rsidRPr="00000000">
      <w:rPr>
        <w:rFonts w:ascii="Arimo" w:cs="Arimo" w:eastAsia="Arimo" w:hAnsi="Arimo"/>
        <w:i w:val="1"/>
        <w:sz w:val="16"/>
        <w:szCs w:val="16"/>
        <w:rtl w:val="0"/>
      </w:rPr>
      <w:t xml:space="preserve">        Wildcats!  Going Strong!</w:t>
    </w:r>
  </w:p>
  <w:p w:rsidR="00000000" w:rsidDel="00000000" w:rsidP="00000000" w:rsidRDefault="00000000" w:rsidRPr="00000000" w14:paraId="0000002E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widowControl w:val="0"/>
      <w:tabs>
        <w:tab w:val="center" w:leader="none" w:pos="4660"/>
        <w:tab w:val="right" w:leader="none" w:pos="9300"/>
      </w:tabs>
      <w:rPr>
        <w:rFonts w:ascii="Arimo" w:cs="Arimo" w:eastAsia="Arimo" w:hAnsi="Arimo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Roman"/>
      <w:lvlText w:val="%1.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C55B1"/>
    <w:rPr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 w:val="1"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553EE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4A3638"/>
    <w:pPr>
      <w:ind w:left="720"/>
      <w:contextualSpacing w:val="1"/>
    </w:pPr>
  </w:style>
  <w:style w:type="character" w:styleId="apple-converted-space" w:customStyle="1">
    <w:name w:val="apple-converted-space"/>
    <w:basedOn w:val="DefaultParagraphFont"/>
    <w:rsid w:val="00E4731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8.png"/><Relationship Id="rId3" Type="http://schemas.openxmlformats.org/officeDocument/2006/relationships/image" Target="media/image6.png"/><Relationship Id="rId4" Type="http://schemas.openxmlformats.org/officeDocument/2006/relationships/image" Target="media/image7.png"/><Relationship Id="rId9" Type="http://schemas.openxmlformats.org/officeDocument/2006/relationships/image" Target="media/image1.png"/><Relationship Id="rId5" Type="http://schemas.openxmlformats.org/officeDocument/2006/relationships/image" Target="media/image5.png"/><Relationship Id="rId6" Type="http://schemas.openxmlformats.org/officeDocument/2006/relationships/image" Target="media/image3.png"/><Relationship Id="rId7" Type="http://schemas.openxmlformats.org/officeDocument/2006/relationships/image" Target="media/image2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ZpBQ7kEJNzToCX8yT0RjGGYVeg==">CgMxLjAyCGguZ2pkZ3hzOAByITFDVW5rNWlISFVEZGhSQ1RSZS1lREdwREJzUVU2akF5MA==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2017-08-29T14:36:00Z</dcterms:created>
  <dc:creator>Candi Jackson</dc:creator>
</cp:coreProperties>
</file>